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2735" w14:textId="77777777" w:rsidR="006A2D1F" w:rsidRPr="006A2D1F" w:rsidRDefault="006A2D1F" w:rsidP="006A2D1F">
      <w:pPr>
        <w:shd w:val="clear" w:color="auto" w:fill="FFFFFF"/>
        <w:rPr>
          <w:rFonts w:ascii="Arial" w:eastAsia="Times New Roman" w:hAnsi="Arial" w:cs="Arial"/>
          <w:color w:val="222222"/>
          <w:szCs w:val="24"/>
          <w:lang w:val="fr-FR" w:eastAsia="en-GB"/>
        </w:rPr>
      </w:pPr>
      <w:r w:rsidRPr="006A2D1F">
        <w:rPr>
          <w:rFonts w:ascii="Arial" w:eastAsia="Times New Roman" w:hAnsi="Arial" w:cs="Arial"/>
          <w:color w:val="222222"/>
          <w:szCs w:val="24"/>
          <w:lang w:val="fr-FR" w:eastAsia="en-GB"/>
        </w:rPr>
        <w:t>A la British School of Paris, la rentrée est aussi synonyme de nouveau départ pour nos anciens élèves qui ont récemment obtenu leurs résultats des A-</w:t>
      </w:r>
      <w:proofErr w:type="spellStart"/>
      <w:r w:rsidRPr="006A2D1F">
        <w:rPr>
          <w:rFonts w:ascii="Arial" w:eastAsia="Times New Roman" w:hAnsi="Arial" w:cs="Arial"/>
          <w:color w:val="222222"/>
          <w:szCs w:val="24"/>
          <w:lang w:val="fr-FR" w:eastAsia="en-GB"/>
        </w:rPr>
        <w:t>levels</w:t>
      </w:r>
      <w:proofErr w:type="spellEnd"/>
      <w:r w:rsidRPr="006A2D1F">
        <w:rPr>
          <w:rFonts w:ascii="Arial" w:eastAsia="Times New Roman" w:hAnsi="Arial" w:cs="Arial"/>
          <w:color w:val="222222"/>
          <w:szCs w:val="24"/>
          <w:lang w:val="fr-FR" w:eastAsia="en-GB"/>
        </w:rPr>
        <w:t xml:space="preserve"> !</w:t>
      </w:r>
    </w:p>
    <w:p w14:paraId="7BB5F87D" w14:textId="77777777" w:rsidR="006A2D1F" w:rsidRPr="006A2D1F" w:rsidRDefault="006A2D1F" w:rsidP="006A2D1F">
      <w:pPr>
        <w:shd w:val="clear" w:color="auto" w:fill="FFFFFF"/>
        <w:rPr>
          <w:rFonts w:ascii="Arial" w:eastAsia="Times New Roman" w:hAnsi="Arial" w:cs="Arial"/>
          <w:color w:val="222222"/>
          <w:szCs w:val="24"/>
          <w:lang w:val="fr-FR" w:eastAsia="en-GB"/>
        </w:rPr>
      </w:pPr>
      <w:r w:rsidRPr="006A2D1F">
        <w:rPr>
          <w:rFonts w:ascii="Arial" w:eastAsia="Times New Roman" w:hAnsi="Arial" w:cs="Arial"/>
          <w:color w:val="222222"/>
          <w:szCs w:val="24"/>
          <w:lang w:val="fr-FR" w:eastAsia="en-GB"/>
        </w:rPr>
        <w:t> </w:t>
      </w:r>
    </w:p>
    <w:p w14:paraId="0F0AC441" w14:textId="77777777" w:rsidR="006A2D1F" w:rsidRPr="006A2D1F" w:rsidRDefault="006A2D1F" w:rsidP="006A2D1F">
      <w:pPr>
        <w:shd w:val="clear" w:color="auto" w:fill="FFFFFF"/>
        <w:jc w:val="both"/>
        <w:rPr>
          <w:rFonts w:ascii="Arial" w:eastAsia="Times New Roman" w:hAnsi="Arial" w:cs="Arial"/>
          <w:color w:val="222222"/>
          <w:szCs w:val="24"/>
          <w:lang w:val="fr-FR" w:eastAsia="en-GB"/>
        </w:rPr>
      </w:pPr>
      <w:r w:rsidRPr="006A2D1F">
        <w:rPr>
          <w:rFonts w:ascii="Arial" w:eastAsia="Times New Roman" w:hAnsi="Arial" w:cs="Arial"/>
          <w:color w:val="000000"/>
          <w:szCs w:val="24"/>
          <w:shd w:val="clear" w:color="auto" w:fill="FFFFFF"/>
          <w:lang w:val="fr-FR" w:eastAsia="en-GB"/>
        </w:rPr>
        <w:t xml:space="preserve">La British School of Paris se félicite des résultats obtenus par ses élèves de terminale à l’Advanced </w:t>
      </w:r>
      <w:proofErr w:type="spellStart"/>
      <w:r w:rsidRPr="006A2D1F">
        <w:rPr>
          <w:rFonts w:ascii="Arial" w:eastAsia="Times New Roman" w:hAnsi="Arial" w:cs="Arial"/>
          <w:color w:val="000000"/>
          <w:szCs w:val="24"/>
          <w:shd w:val="clear" w:color="auto" w:fill="FFFFFF"/>
          <w:lang w:val="fr-FR" w:eastAsia="en-GB"/>
        </w:rPr>
        <w:t>Level</w:t>
      </w:r>
      <w:proofErr w:type="spellEnd"/>
      <w:r w:rsidRPr="006A2D1F">
        <w:rPr>
          <w:rFonts w:ascii="Arial" w:eastAsia="Times New Roman" w:hAnsi="Arial" w:cs="Arial"/>
          <w:color w:val="000000"/>
          <w:szCs w:val="24"/>
          <w:shd w:val="clear" w:color="auto" w:fill="FFFFFF"/>
          <w:lang w:val="fr-FR" w:eastAsia="en-GB"/>
        </w:rPr>
        <w:t xml:space="preserve"> (A </w:t>
      </w:r>
      <w:proofErr w:type="spellStart"/>
      <w:r w:rsidRPr="006A2D1F">
        <w:rPr>
          <w:rFonts w:ascii="Arial" w:eastAsia="Times New Roman" w:hAnsi="Arial" w:cs="Arial"/>
          <w:color w:val="000000"/>
          <w:szCs w:val="24"/>
          <w:shd w:val="clear" w:color="auto" w:fill="FFFFFF"/>
          <w:lang w:val="fr-FR" w:eastAsia="en-GB"/>
        </w:rPr>
        <w:t>Level</w:t>
      </w:r>
      <w:proofErr w:type="spellEnd"/>
      <w:r w:rsidRPr="006A2D1F">
        <w:rPr>
          <w:rFonts w:ascii="Arial" w:eastAsia="Times New Roman" w:hAnsi="Arial" w:cs="Arial"/>
          <w:color w:val="000000"/>
          <w:szCs w:val="24"/>
          <w:shd w:val="clear" w:color="auto" w:fill="FFFFFF"/>
          <w:lang w:val="fr-FR" w:eastAsia="en-GB"/>
        </w:rPr>
        <w:t>), équivalent du baccalauréat français. Cette année, 45 % des notes obtenues ont été A*-A, équivalent à une mention très bien, et 92 % entre A*-C, équivalent à une mention.</w:t>
      </w:r>
    </w:p>
    <w:p w14:paraId="2B17BA5F" w14:textId="77777777" w:rsidR="006A2D1F" w:rsidRPr="006A2D1F" w:rsidRDefault="006A2D1F" w:rsidP="006A2D1F">
      <w:pPr>
        <w:shd w:val="clear" w:color="auto" w:fill="FFFFFF"/>
        <w:jc w:val="both"/>
        <w:rPr>
          <w:rFonts w:ascii="Arial" w:eastAsia="Times New Roman" w:hAnsi="Arial" w:cs="Arial"/>
          <w:color w:val="222222"/>
          <w:szCs w:val="24"/>
          <w:lang w:val="fr-FR" w:eastAsia="en-GB"/>
        </w:rPr>
      </w:pPr>
      <w:r w:rsidRPr="006A2D1F">
        <w:rPr>
          <w:rFonts w:ascii="Arial" w:eastAsia="Times New Roman" w:hAnsi="Arial" w:cs="Arial"/>
          <w:color w:val="222222"/>
          <w:szCs w:val="24"/>
          <w:shd w:val="clear" w:color="auto" w:fill="FFFFFF"/>
          <w:lang w:val="fr-FR" w:eastAsia="en-GB"/>
        </w:rPr>
        <w:t> </w:t>
      </w:r>
    </w:p>
    <w:p w14:paraId="4855904C" w14:textId="77777777" w:rsidR="006A2D1F" w:rsidRPr="006A2D1F" w:rsidRDefault="006A2D1F" w:rsidP="006A2D1F">
      <w:pPr>
        <w:shd w:val="clear" w:color="auto" w:fill="FFFFFF"/>
        <w:jc w:val="both"/>
        <w:rPr>
          <w:rFonts w:ascii="Arial" w:eastAsia="Times New Roman" w:hAnsi="Arial" w:cs="Arial"/>
          <w:color w:val="222222"/>
          <w:szCs w:val="24"/>
          <w:lang w:val="fr-FR" w:eastAsia="en-GB"/>
        </w:rPr>
      </w:pPr>
      <w:r w:rsidRPr="006A2D1F">
        <w:rPr>
          <w:rFonts w:ascii="Arial" w:eastAsia="Times New Roman" w:hAnsi="Arial" w:cs="Arial"/>
          <w:color w:val="000000"/>
          <w:szCs w:val="24"/>
          <w:shd w:val="clear" w:color="auto" w:fill="FFFFFF"/>
          <w:lang w:val="fr-FR" w:eastAsia="en-GB"/>
        </w:rPr>
        <w:t xml:space="preserve">Reconnu par le Royaume-Uni, cet examen ouvre les portes des universités du monde entier, dont les plus prestigieuses. L’année 2022 ne fait pas exception – 90 % des élèves ont été acceptés dans leur premier choix d’école dans ce qui a été l'une des années d'entrée les plus compétitives de tous les temps. Au travers de nos anciens étudiants, la British School of Paris sera donc représentée dans des universités telles qu’Oxford, </w:t>
      </w:r>
      <w:proofErr w:type="spellStart"/>
      <w:r w:rsidRPr="006A2D1F">
        <w:rPr>
          <w:rFonts w:ascii="Arial" w:eastAsia="Times New Roman" w:hAnsi="Arial" w:cs="Arial"/>
          <w:color w:val="000000"/>
          <w:szCs w:val="24"/>
          <w:shd w:val="clear" w:color="auto" w:fill="FFFFFF"/>
          <w:lang w:val="fr-FR" w:eastAsia="en-GB"/>
        </w:rPr>
        <w:t>Essec</w:t>
      </w:r>
      <w:proofErr w:type="spellEnd"/>
      <w:r w:rsidRPr="006A2D1F">
        <w:rPr>
          <w:rFonts w:ascii="Arial" w:eastAsia="Times New Roman" w:hAnsi="Arial" w:cs="Arial"/>
          <w:color w:val="000000"/>
          <w:szCs w:val="24"/>
          <w:shd w:val="clear" w:color="auto" w:fill="FFFFFF"/>
          <w:lang w:val="fr-FR" w:eastAsia="en-GB"/>
        </w:rPr>
        <w:t xml:space="preserve">, London School of </w:t>
      </w:r>
      <w:proofErr w:type="spellStart"/>
      <w:r w:rsidRPr="006A2D1F">
        <w:rPr>
          <w:rFonts w:ascii="Arial" w:eastAsia="Times New Roman" w:hAnsi="Arial" w:cs="Arial"/>
          <w:color w:val="000000"/>
          <w:szCs w:val="24"/>
          <w:shd w:val="clear" w:color="auto" w:fill="FFFFFF"/>
          <w:lang w:val="fr-FR" w:eastAsia="en-GB"/>
        </w:rPr>
        <w:t>Economics</w:t>
      </w:r>
      <w:proofErr w:type="spellEnd"/>
      <w:r w:rsidRPr="006A2D1F">
        <w:rPr>
          <w:rFonts w:ascii="Arial" w:eastAsia="Times New Roman" w:hAnsi="Arial" w:cs="Arial"/>
          <w:color w:val="000000"/>
          <w:szCs w:val="24"/>
          <w:shd w:val="clear" w:color="auto" w:fill="FFFFFF"/>
          <w:lang w:val="fr-FR" w:eastAsia="en-GB"/>
        </w:rPr>
        <w:t>, ou encore l’Université de San Diego.</w:t>
      </w:r>
    </w:p>
    <w:p w14:paraId="158D9FE2" w14:textId="77777777" w:rsidR="006A2D1F" w:rsidRPr="006A2D1F" w:rsidRDefault="006A2D1F" w:rsidP="006A2D1F">
      <w:pPr>
        <w:shd w:val="clear" w:color="auto" w:fill="FFFFFF"/>
        <w:jc w:val="both"/>
        <w:rPr>
          <w:rFonts w:ascii="Arial" w:eastAsia="Times New Roman" w:hAnsi="Arial" w:cs="Arial"/>
          <w:color w:val="222222"/>
          <w:szCs w:val="24"/>
          <w:lang w:val="fr-FR" w:eastAsia="en-GB"/>
        </w:rPr>
      </w:pPr>
      <w:r w:rsidRPr="006A2D1F">
        <w:rPr>
          <w:rFonts w:ascii="Arial" w:eastAsia="Times New Roman" w:hAnsi="Arial" w:cs="Arial"/>
          <w:color w:val="222222"/>
          <w:szCs w:val="24"/>
          <w:lang w:val="fr-FR" w:eastAsia="en-GB"/>
        </w:rPr>
        <w:t> </w:t>
      </w:r>
    </w:p>
    <w:p w14:paraId="753B66A2" w14:textId="77777777" w:rsidR="006A2D1F" w:rsidRPr="006A2D1F" w:rsidRDefault="006A2D1F" w:rsidP="006A2D1F">
      <w:pPr>
        <w:shd w:val="clear" w:color="auto" w:fill="FFFFFF"/>
        <w:jc w:val="both"/>
        <w:rPr>
          <w:rFonts w:ascii="Arial" w:eastAsia="Times New Roman" w:hAnsi="Arial" w:cs="Arial"/>
          <w:i/>
          <w:iCs/>
          <w:color w:val="222222"/>
          <w:szCs w:val="24"/>
          <w:lang w:val="fr-FR" w:eastAsia="en-GB"/>
        </w:rPr>
      </w:pPr>
      <w:r w:rsidRPr="006A2D1F">
        <w:rPr>
          <w:rFonts w:ascii="Arial" w:eastAsia="Times New Roman" w:hAnsi="Arial" w:cs="Arial"/>
          <w:i/>
          <w:iCs/>
          <w:color w:val="222222"/>
          <w:szCs w:val="24"/>
          <w:lang w:val="fr-FR" w:eastAsia="en-GB"/>
        </w:rPr>
        <w:t xml:space="preserve">Créée en 1954, la British School of Paris est une école internationale offrant aux enfants de 3 à 18 ans un parcours éducatif en langue anglaise sur le territoire français, conforme aux plus hauts standards de l’excellence académique britannique. Constituée sous la forme d’une association à but non-lucratif, l’école joue un rôle essentiel dans l’accueil, l’orientation et la continuité pédagogique de ces enfants issus de toutes nationalités répondant ainsi aux enjeux de la mobilité professionnelle internationale. Dotée d’une capacité d’accueil de 1000 élèves, la British School of Paris dispose aujourd’hui de places disponibles et peut ainsi accueillir de nouveaux élèves tout au long de l’année dans un cadre privilégié. Elle est par ailleurs le seul établissement scolaire habilitée à délivrer en France l’Advanced </w:t>
      </w:r>
      <w:proofErr w:type="spellStart"/>
      <w:r w:rsidRPr="006A2D1F">
        <w:rPr>
          <w:rFonts w:ascii="Arial" w:eastAsia="Times New Roman" w:hAnsi="Arial" w:cs="Arial"/>
          <w:i/>
          <w:iCs/>
          <w:color w:val="222222"/>
          <w:szCs w:val="24"/>
          <w:lang w:val="fr-FR" w:eastAsia="en-GB"/>
        </w:rPr>
        <w:t>Level</w:t>
      </w:r>
      <w:proofErr w:type="spellEnd"/>
      <w:r w:rsidRPr="006A2D1F">
        <w:rPr>
          <w:rFonts w:ascii="Arial" w:eastAsia="Times New Roman" w:hAnsi="Arial" w:cs="Arial"/>
          <w:i/>
          <w:iCs/>
          <w:color w:val="222222"/>
          <w:szCs w:val="24"/>
          <w:lang w:val="fr-FR" w:eastAsia="en-GB"/>
        </w:rPr>
        <w:t xml:space="preserve"> (A </w:t>
      </w:r>
      <w:proofErr w:type="spellStart"/>
      <w:r w:rsidRPr="006A2D1F">
        <w:rPr>
          <w:rFonts w:ascii="Arial" w:eastAsia="Times New Roman" w:hAnsi="Arial" w:cs="Arial"/>
          <w:i/>
          <w:iCs/>
          <w:color w:val="222222"/>
          <w:szCs w:val="24"/>
          <w:lang w:val="fr-FR" w:eastAsia="en-GB"/>
        </w:rPr>
        <w:t>Level</w:t>
      </w:r>
      <w:proofErr w:type="spellEnd"/>
      <w:r w:rsidRPr="006A2D1F">
        <w:rPr>
          <w:rFonts w:ascii="Arial" w:eastAsia="Times New Roman" w:hAnsi="Arial" w:cs="Arial"/>
          <w:i/>
          <w:iCs/>
          <w:color w:val="222222"/>
          <w:szCs w:val="24"/>
          <w:lang w:val="fr-FR" w:eastAsia="en-GB"/>
        </w:rPr>
        <w:t xml:space="preserve">). </w:t>
      </w:r>
    </w:p>
    <w:p w14:paraId="02DD4446" w14:textId="77777777" w:rsidR="006A2D1F" w:rsidRPr="006A2D1F" w:rsidRDefault="006A2D1F" w:rsidP="006A2D1F">
      <w:pPr>
        <w:shd w:val="clear" w:color="auto" w:fill="FFFFFF"/>
        <w:rPr>
          <w:rFonts w:ascii="Arial" w:eastAsia="Times New Roman" w:hAnsi="Arial" w:cs="Arial"/>
          <w:color w:val="202124"/>
          <w:sz w:val="22"/>
          <w:szCs w:val="22"/>
          <w:lang w:val="fr-FR" w:eastAsia="en-GB"/>
        </w:rPr>
      </w:pPr>
      <w:r w:rsidRPr="006A2D1F">
        <w:rPr>
          <w:rFonts w:ascii="Arial" w:eastAsia="Times New Roman" w:hAnsi="Arial" w:cs="Arial"/>
          <w:color w:val="202124"/>
          <w:sz w:val="22"/>
          <w:szCs w:val="22"/>
          <w:lang w:val="fr-FR" w:eastAsia="en-GB"/>
        </w:rPr>
        <w:t>Admissions : 01.34.80.45.94</w:t>
      </w:r>
    </w:p>
    <w:p w14:paraId="7D90E8CC" w14:textId="77777777" w:rsidR="006A2D1F" w:rsidRPr="006A2D1F" w:rsidRDefault="006A2D1F" w:rsidP="006A2D1F">
      <w:pPr>
        <w:shd w:val="clear" w:color="auto" w:fill="FFFFFF"/>
        <w:rPr>
          <w:rFonts w:ascii="Arial" w:eastAsia="Times New Roman" w:hAnsi="Arial" w:cs="Arial"/>
          <w:color w:val="1A0DAB"/>
          <w:szCs w:val="24"/>
          <w:u w:val="single"/>
          <w:lang w:val="fr-FR" w:eastAsia="en-GB"/>
        </w:rPr>
      </w:pPr>
      <w:r w:rsidRPr="006A2D1F">
        <w:rPr>
          <w:rFonts w:ascii="Arial" w:eastAsia="Times New Roman" w:hAnsi="Arial" w:cs="Arial"/>
          <w:color w:val="1A0DAB"/>
          <w:szCs w:val="24"/>
          <w:u w:val="single"/>
          <w:lang w:val="fr-FR" w:eastAsia="en-GB"/>
        </w:rPr>
        <w:fldChar w:fldCharType="begin"/>
      </w:r>
      <w:r w:rsidRPr="006A2D1F">
        <w:rPr>
          <w:rFonts w:ascii="Arial" w:eastAsia="Times New Roman" w:hAnsi="Arial" w:cs="Arial"/>
          <w:color w:val="1A0DAB"/>
          <w:szCs w:val="24"/>
          <w:u w:val="single"/>
          <w:lang w:val="fr-FR" w:eastAsia="en-GB"/>
        </w:rPr>
        <w:instrText xml:space="preserve"> HYPERLINK "</w:instrText>
      </w:r>
    </w:p>
    <w:p w14:paraId="3B3FE33B" w14:textId="77777777" w:rsidR="006A2D1F" w:rsidRPr="006A2D1F" w:rsidRDefault="006A2D1F" w:rsidP="006A2D1F">
      <w:pPr>
        <w:shd w:val="clear" w:color="auto" w:fill="FFFFFF"/>
        <w:rPr>
          <w:rFonts w:ascii="Times New Roman" w:eastAsia="Times New Roman" w:hAnsi="Times New Roman"/>
          <w:color w:val="1A0DAB"/>
          <w:szCs w:val="24"/>
          <w:u w:val="single"/>
          <w:lang w:val="fr-FR" w:eastAsia="en-GB"/>
        </w:rPr>
      </w:pPr>
      <w:r w:rsidRPr="006A2D1F">
        <w:rPr>
          <w:rFonts w:ascii="Arial" w:eastAsia="Times New Roman" w:hAnsi="Arial" w:cs="Arial"/>
          <w:color w:val="1A0DAB"/>
          <w:sz w:val="21"/>
          <w:szCs w:val="21"/>
          <w:u w:val="single"/>
          <w:lang w:val="fr-FR" w:eastAsia="en-GB"/>
        </w:rPr>
        <w:instrText>https://www.britishschool.fr</w:instrText>
      </w:r>
    </w:p>
    <w:p w14:paraId="1CFD286D" w14:textId="77777777" w:rsidR="006A2D1F" w:rsidRPr="006A2D1F" w:rsidRDefault="006A2D1F" w:rsidP="006A2D1F">
      <w:pPr>
        <w:shd w:val="clear" w:color="auto" w:fill="FFFFFF"/>
        <w:rPr>
          <w:rFonts w:ascii="Arial" w:eastAsia="Times New Roman" w:hAnsi="Arial" w:cs="Arial"/>
          <w:color w:val="0563C1" w:themeColor="hyperlink"/>
          <w:szCs w:val="24"/>
          <w:u w:val="single"/>
          <w:lang w:val="fr-FR" w:eastAsia="en-GB"/>
        </w:rPr>
      </w:pPr>
      <w:r w:rsidRPr="006A2D1F">
        <w:rPr>
          <w:rFonts w:ascii="Arial" w:eastAsia="Times New Roman" w:hAnsi="Arial" w:cs="Arial"/>
          <w:color w:val="1A0DAB"/>
          <w:szCs w:val="24"/>
          <w:u w:val="single"/>
          <w:lang w:val="fr-FR" w:eastAsia="en-GB"/>
        </w:rPr>
        <w:instrText xml:space="preserve">" </w:instrText>
      </w:r>
      <w:r w:rsidRPr="006A2D1F">
        <w:rPr>
          <w:rFonts w:ascii="Arial" w:eastAsia="Times New Roman" w:hAnsi="Arial" w:cs="Arial"/>
          <w:color w:val="1A0DAB"/>
          <w:szCs w:val="24"/>
          <w:u w:val="single"/>
          <w:lang w:val="fr-FR" w:eastAsia="en-GB"/>
        </w:rPr>
        <w:fldChar w:fldCharType="separate"/>
      </w:r>
    </w:p>
    <w:p w14:paraId="370496D8" w14:textId="77777777" w:rsidR="006A2D1F" w:rsidRPr="006A2D1F" w:rsidRDefault="006A2D1F" w:rsidP="006A2D1F">
      <w:pPr>
        <w:shd w:val="clear" w:color="auto" w:fill="FFFFFF"/>
        <w:rPr>
          <w:rFonts w:ascii="Times New Roman" w:eastAsia="Times New Roman" w:hAnsi="Times New Roman"/>
          <w:color w:val="0563C1" w:themeColor="hyperlink"/>
          <w:szCs w:val="24"/>
          <w:u w:val="single"/>
          <w:lang w:val="fr-FR" w:eastAsia="en-GB"/>
        </w:rPr>
      </w:pPr>
      <w:r w:rsidRPr="006A2D1F">
        <w:rPr>
          <w:rFonts w:ascii="Arial" w:eastAsia="Times New Roman" w:hAnsi="Arial" w:cs="Arial"/>
          <w:color w:val="0563C1" w:themeColor="hyperlink"/>
          <w:sz w:val="21"/>
          <w:szCs w:val="21"/>
          <w:u w:val="single"/>
          <w:lang w:val="fr-FR" w:eastAsia="en-GB"/>
        </w:rPr>
        <w:t>https://www.britishschool.fr</w:t>
      </w:r>
    </w:p>
    <w:p w14:paraId="01521915" w14:textId="461BAD9E" w:rsidR="0045160C" w:rsidRPr="002C3F0C" w:rsidRDefault="006A2D1F" w:rsidP="006A2D1F">
      <w:pPr>
        <w:rPr>
          <w:rFonts w:ascii="Georgia" w:hAnsi="Georgia"/>
          <w:sz w:val="20"/>
          <w:lang w:val="fr-FR"/>
        </w:rPr>
      </w:pPr>
      <w:r w:rsidRPr="006A2D1F">
        <w:rPr>
          <w:rFonts w:ascii="Arial" w:eastAsia="Times New Roman" w:hAnsi="Arial" w:cs="Arial"/>
          <w:color w:val="1A0DAB"/>
          <w:szCs w:val="24"/>
          <w:u w:val="single"/>
          <w:lang w:val="fr-FR" w:eastAsia="en-GB"/>
        </w:rPr>
        <w:fldChar w:fldCharType="end"/>
      </w:r>
    </w:p>
    <w:sectPr w:rsidR="0045160C" w:rsidRPr="002C3F0C" w:rsidSect="003142C4">
      <w:headerReference w:type="even" r:id="rId6"/>
      <w:headerReference w:type="default" r:id="rId7"/>
      <w:footerReference w:type="even" r:id="rId8"/>
      <w:footerReference w:type="default" r:id="rId9"/>
      <w:headerReference w:type="first" r:id="rId10"/>
      <w:footerReference w:type="first" r:id="rId11"/>
      <w:pgSz w:w="11899" w:h="16838"/>
      <w:pgMar w:top="3090" w:right="1797" w:bottom="1440" w:left="1701" w:header="709" w:footer="5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8827" w14:textId="77777777" w:rsidR="00741BEA" w:rsidRDefault="00741BEA" w:rsidP="008E434B">
      <w:r>
        <w:separator/>
      </w:r>
    </w:p>
  </w:endnote>
  <w:endnote w:type="continuationSeparator" w:id="0">
    <w:p w14:paraId="6657BD2F" w14:textId="77777777" w:rsidR="00741BEA" w:rsidRDefault="00741BEA" w:rsidP="008E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0404" w14:textId="77777777" w:rsidR="000425E1" w:rsidRDefault="00042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7F9D" w14:textId="27A0F884" w:rsidR="00BB0C81" w:rsidRPr="003142C4" w:rsidRDefault="00BB0C81" w:rsidP="00BB0C81">
    <w:pPr>
      <w:pStyle w:val="Footer"/>
      <w:spacing w:line="300" w:lineRule="auto"/>
      <w:jc w:val="center"/>
      <w:rPr>
        <w:rFonts w:ascii="Georgia" w:hAnsi="Georgia"/>
        <w:color w:val="00337F"/>
        <w:sz w:val="16"/>
        <w:szCs w:val="16"/>
      </w:rPr>
    </w:pPr>
    <w:r w:rsidRPr="003142C4">
      <w:rPr>
        <w:rFonts w:ascii="Georgia" w:hAnsi="Georgia"/>
        <w:b/>
        <w:color w:val="00337F"/>
        <w:sz w:val="16"/>
        <w:szCs w:val="16"/>
      </w:rPr>
      <w:t>Patron:</w:t>
    </w:r>
    <w:r w:rsidRPr="003142C4">
      <w:rPr>
        <w:rFonts w:ascii="Georgia" w:hAnsi="Georgia"/>
        <w:color w:val="00337F"/>
        <w:sz w:val="16"/>
        <w:szCs w:val="16"/>
      </w:rPr>
      <w:t xml:space="preserve"> </w:t>
    </w:r>
    <w:r w:rsidR="00341766">
      <w:rPr>
        <w:rFonts w:ascii="Georgia" w:hAnsi="Georgia"/>
        <w:color w:val="00337F"/>
        <w:sz w:val="16"/>
        <w:szCs w:val="16"/>
      </w:rPr>
      <w:t>His</w:t>
    </w:r>
    <w:r w:rsidRPr="003142C4">
      <w:rPr>
        <w:rFonts w:ascii="Georgia" w:hAnsi="Georgia"/>
        <w:color w:val="00337F"/>
        <w:sz w:val="16"/>
        <w:szCs w:val="16"/>
      </w:rPr>
      <w:t xml:space="preserve"> Majesty’s Ambassador to France  </w:t>
    </w:r>
  </w:p>
  <w:p w14:paraId="5A179016" w14:textId="77777777" w:rsidR="00BB0C81" w:rsidRPr="003142C4" w:rsidRDefault="00382F94" w:rsidP="00BB0C81">
    <w:pPr>
      <w:pStyle w:val="Footer"/>
      <w:spacing w:line="300" w:lineRule="auto"/>
      <w:jc w:val="center"/>
      <w:rPr>
        <w:rFonts w:ascii="Georgia" w:hAnsi="Georgia"/>
        <w:color w:val="00337F"/>
        <w:sz w:val="16"/>
        <w:szCs w:val="16"/>
        <w:lang w:val="fr-FR"/>
      </w:rPr>
    </w:pPr>
    <w:r w:rsidRPr="003142C4">
      <w:rPr>
        <w:rFonts w:ascii="Georgia" w:hAnsi="Georgia"/>
        <w:color w:val="00337F"/>
        <w:sz w:val="16"/>
        <w:szCs w:val="16"/>
        <w:lang w:val="fr-FR"/>
      </w:rPr>
      <w:t>38 quai de l’Ecluse</w:t>
    </w:r>
    <w:r w:rsidR="00BB0C81" w:rsidRPr="003142C4">
      <w:rPr>
        <w:rFonts w:ascii="Georgia" w:hAnsi="Georgia"/>
        <w:color w:val="00337F"/>
        <w:sz w:val="16"/>
        <w:szCs w:val="16"/>
        <w:lang w:val="fr-FR"/>
      </w:rPr>
      <w:t xml:space="preserve">, 78290 Croissy-sur-Seine </w:t>
    </w:r>
    <w:proofErr w:type="gramStart"/>
    <w:r w:rsidR="00BB0C81" w:rsidRPr="003142C4">
      <w:rPr>
        <w:rFonts w:ascii="Georgia" w:hAnsi="Georgia"/>
        <w:color w:val="00337F"/>
        <w:sz w:val="16"/>
        <w:szCs w:val="16"/>
        <w:lang w:val="fr-FR"/>
      </w:rPr>
      <w:t xml:space="preserve">France  </w:t>
    </w:r>
    <w:r w:rsidR="00BB0C81" w:rsidRPr="003142C4">
      <w:rPr>
        <w:rFonts w:ascii="Georgia" w:hAnsi="Georgia"/>
        <w:b/>
        <w:color w:val="00337F"/>
        <w:sz w:val="16"/>
        <w:szCs w:val="16"/>
        <w:lang w:val="fr-FR"/>
      </w:rPr>
      <w:t>Tel</w:t>
    </w:r>
    <w:proofErr w:type="gramEnd"/>
    <w:r w:rsidR="00BB0C81" w:rsidRPr="003142C4">
      <w:rPr>
        <w:rFonts w:ascii="Georgia" w:hAnsi="Georgia"/>
        <w:b/>
        <w:color w:val="00337F"/>
        <w:sz w:val="16"/>
        <w:szCs w:val="16"/>
        <w:lang w:val="fr-FR"/>
      </w:rPr>
      <w:t>:</w:t>
    </w:r>
    <w:r w:rsidR="00293E63" w:rsidRPr="003142C4">
      <w:rPr>
        <w:rFonts w:ascii="Georgia" w:hAnsi="Georgia"/>
        <w:color w:val="00337F"/>
        <w:sz w:val="16"/>
        <w:szCs w:val="16"/>
        <w:lang w:val="fr-FR"/>
      </w:rPr>
      <w:t xml:space="preserve"> +33 (0) 1 34 80 45 94</w:t>
    </w:r>
    <w:r w:rsidR="00BB0C81" w:rsidRPr="003142C4">
      <w:rPr>
        <w:rFonts w:ascii="Georgia" w:hAnsi="Georgia"/>
        <w:color w:val="00337F"/>
        <w:sz w:val="16"/>
        <w:szCs w:val="16"/>
        <w:lang w:val="fr-FR"/>
      </w:rPr>
      <w:t xml:space="preserve">  </w:t>
    </w:r>
    <w:r w:rsidR="00BB0C81" w:rsidRPr="003142C4">
      <w:rPr>
        <w:rFonts w:ascii="Georgia" w:hAnsi="Georgia"/>
        <w:b/>
        <w:color w:val="00337F"/>
        <w:sz w:val="16"/>
        <w:szCs w:val="16"/>
        <w:lang w:val="fr-FR"/>
      </w:rPr>
      <w:t>Fax:</w:t>
    </w:r>
    <w:r w:rsidR="00293E63" w:rsidRPr="003142C4">
      <w:rPr>
        <w:rFonts w:ascii="Georgia" w:hAnsi="Georgia"/>
        <w:color w:val="00337F"/>
        <w:sz w:val="16"/>
        <w:szCs w:val="16"/>
        <w:lang w:val="fr-FR"/>
      </w:rPr>
      <w:t xml:space="preserve"> +33 (0) 1 78 76 90 65</w:t>
    </w:r>
  </w:p>
  <w:p w14:paraId="54FF84F7" w14:textId="76D4D387" w:rsidR="00BB0C81" w:rsidRPr="003142C4" w:rsidRDefault="00BB0C81" w:rsidP="00BB0C81">
    <w:pPr>
      <w:pStyle w:val="Footer"/>
      <w:spacing w:line="300" w:lineRule="auto"/>
      <w:jc w:val="center"/>
      <w:rPr>
        <w:rFonts w:ascii="Georgia" w:hAnsi="Georgia"/>
        <w:color w:val="00337F"/>
        <w:sz w:val="16"/>
        <w:szCs w:val="16"/>
        <w:lang w:val="fr-FR"/>
      </w:rPr>
    </w:pPr>
    <w:proofErr w:type="spellStart"/>
    <w:proofErr w:type="gramStart"/>
    <w:r w:rsidRPr="003142C4">
      <w:rPr>
        <w:rFonts w:ascii="Georgia" w:hAnsi="Georgia"/>
        <w:b/>
        <w:color w:val="00337F"/>
        <w:sz w:val="16"/>
        <w:szCs w:val="16"/>
        <w:lang w:val="fr-FR"/>
      </w:rPr>
      <w:t>Website</w:t>
    </w:r>
    <w:proofErr w:type="spellEnd"/>
    <w:r w:rsidRPr="003142C4">
      <w:rPr>
        <w:rFonts w:ascii="Georgia" w:hAnsi="Georgia"/>
        <w:b/>
        <w:color w:val="00337F"/>
        <w:sz w:val="16"/>
        <w:szCs w:val="16"/>
        <w:lang w:val="fr-FR"/>
      </w:rPr>
      <w:t>:</w:t>
    </w:r>
    <w:proofErr w:type="gramEnd"/>
    <w:r w:rsidRPr="003142C4">
      <w:rPr>
        <w:rFonts w:ascii="Georgia" w:hAnsi="Georgia"/>
        <w:color w:val="00337F"/>
        <w:sz w:val="16"/>
        <w:szCs w:val="16"/>
        <w:lang w:val="fr-FR"/>
      </w:rPr>
      <w:t xml:space="preserve"> </w:t>
    </w:r>
    <w:hyperlink r:id="rId1" w:history="1">
      <w:r w:rsidRPr="003142C4">
        <w:rPr>
          <w:rStyle w:val="Hyperlink"/>
          <w:rFonts w:ascii="Georgia" w:hAnsi="Georgia"/>
          <w:color w:val="00337F"/>
          <w:sz w:val="16"/>
          <w:szCs w:val="16"/>
          <w:lang w:val="fr-FR"/>
        </w:rPr>
        <w:t>www.britishschool.fr</w:t>
      </w:r>
    </w:hyperlink>
    <w:r w:rsidRPr="003142C4">
      <w:rPr>
        <w:rFonts w:ascii="Georgia" w:hAnsi="Georgia"/>
        <w:color w:val="00337F"/>
        <w:sz w:val="16"/>
        <w:szCs w:val="16"/>
        <w:lang w:val="fr-FR"/>
      </w:rPr>
      <w:t xml:space="preserve">  </w:t>
    </w:r>
    <w:r w:rsidRPr="003142C4">
      <w:rPr>
        <w:rFonts w:ascii="Georgia" w:hAnsi="Georgia"/>
        <w:b/>
        <w:color w:val="00337F"/>
        <w:sz w:val="16"/>
        <w:szCs w:val="16"/>
        <w:lang w:val="fr-FR"/>
      </w:rPr>
      <w:t>Email:</w:t>
    </w:r>
    <w:r w:rsidRPr="003142C4">
      <w:rPr>
        <w:rFonts w:ascii="Georgia" w:hAnsi="Georgia"/>
        <w:color w:val="00337F"/>
        <w:sz w:val="16"/>
        <w:szCs w:val="16"/>
        <w:lang w:val="fr-FR"/>
      </w:rPr>
      <w:t xml:space="preserve"> </w:t>
    </w:r>
    <w:r w:rsidR="00341766">
      <w:rPr>
        <w:rFonts w:ascii="Georgia" w:hAnsi="Georgia"/>
        <w:color w:val="00337F"/>
        <w:sz w:val="16"/>
        <w:szCs w:val="16"/>
        <w:lang w:val="fr-FR"/>
      </w:rPr>
      <w:t>enquiries</w:t>
    </w:r>
    <w:r w:rsidRPr="003142C4">
      <w:rPr>
        <w:rFonts w:ascii="Georgia" w:hAnsi="Georgia"/>
        <w:color w:val="00337F"/>
        <w:sz w:val="16"/>
        <w:szCs w:val="16"/>
        <w:lang w:val="fr-FR"/>
      </w:rPr>
      <w:t>@britishschool.fr</w:t>
    </w:r>
  </w:p>
  <w:p w14:paraId="699CE3ED" w14:textId="77777777" w:rsidR="00BB0C81" w:rsidRDefault="00BB0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2D65" w14:textId="77777777" w:rsidR="000425E1" w:rsidRDefault="00042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8ED9" w14:textId="77777777" w:rsidR="00741BEA" w:rsidRDefault="00741BEA" w:rsidP="008E434B">
      <w:r>
        <w:separator/>
      </w:r>
    </w:p>
  </w:footnote>
  <w:footnote w:type="continuationSeparator" w:id="0">
    <w:p w14:paraId="60BAA1A9" w14:textId="77777777" w:rsidR="00741BEA" w:rsidRDefault="00741BEA" w:rsidP="008E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D5BB" w14:textId="77777777" w:rsidR="000425E1" w:rsidRDefault="00042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A7FA" w14:textId="3089F8EC" w:rsidR="008C6D19" w:rsidRDefault="000425E1" w:rsidP="00341766">
    <w:pPr>
      <w:pStyle w:val="Header"/>
      <w:tabs>
        <w:tab w:val="clear" w:pos="4320"/>
        <w:tab w:val="center" w:pos="4253"/>
      </w:tabs>
      <w:ind w:right="-246"/>
      <w:jc w:val="center"/>
    </w:pPr>
    <w:r>
      <w:rPr>
        <w:noProof/>
      </w:rPr>
      <w:drawing>
        <wp:anchor distT="0" distB="0" distL="114300" distR="114300" simplePos="0" relativeHeight="251659776" behindDoc="0" locked="0" layoutInCell="1" allowOverlap="1" wp14:anchorId="38E48FA7" wp14:editId="59D92D8C">
          <wp:simplePos x="0" y="0"/>
          <wp:positionH relativeFrom="column">
            <wp:posOffset>4444365</wp:posOffset>
          </wp:positionH>
          <wp:positionV relativeFrom="paragraph">
            <wp:posOffset>167005</wp:posOffset>
          </wp:positionV>
          <wp:extent cx="723900" cy="868680"/>
          <wp:effectExtent l="0" t="0" r="0" b="7620"/>
          <wp:wrapThrough wrapText="bothSides">
            <wp:wrapPolygon edited="0">
              <wp:start x="9663" y="0"/>
              <wp:lineTo x="5684" y="474"/>
              <wp:lineTo x="0" y="4737"/>
              <wp:lineTo x="0" y="10895"/>
              <wp:lineTo x="1137" y="15158"/>
              <wp:lineTo x="6253" y="21316"/>
              <wp:lineTo x="15347" y="21316"/>
              <wp:lineTo x="21032" y="18000"/>
              <wp:lineTo x="21032" y="4737"/>
              <wp:lineTo x="15916" y="474"/>
              <wp:lineTo x="11937" y="0"/>
              <wp:lineTo x="9663" y="0"/>
            </wp:wrapPolygon>
          </wp:wrapThrough>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2390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58F21CD4" wp14:editId="2AD1701D">
          <wp:simplePos x="0" y="0"/>
          <wp:positionH relativeFrom="margin">
            <wp:align>left</wp:align>
          </wp:positionH>
          <wp:positionV relativeFrom="paragraph">
            <wp:posOffset>130175</wp:posOffset>
          </wp:positionV>
          <wp:extent cx="847725" cy="847725"/>
          <wp:effectExtent l="0" t="0" r="9525" b="9525"/>
          <wp:wrapThrough wrapText="bothSides">
            <wp:wrapPolygon edited="0">
              <wp:start x="0" y="0"/>
              <wp:lineTo x="0" y="21357"/>
              <wp:lineTo x="21357" y="21357"/>
              <wp:lineTo x="21357"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766">
      <w:rPr>
        <w:noProof/>
      </w:rPr>
      <w:drawing>
        <wp:anchor distT="0" distB="0" distL="114300" distR="114300" simplePos="0" relativeHeight="251657728" behindDoc="1" locked="0" layoutInCell="1" allowOverlap="1" wp14:anchorId="697CCA69" wp14:editId="33F40054">
          <wp:simplePos x="0" y="0"/>
          <wp:positionH relativeFrom="margin">
            <wp:align>center</wp:align>
          </wp:positionH>
          <wp:positionV relativeFrom="margin">
            <wp:posOffset>-1572260</wp:posOffset>
          </wp:positionV>
          <wp:extent cx="2207260" cy="981075"/>
          <wp:effectExtent l="0" t="0" r="2540" b="9525"/>
          <wp:wrapThrough wrapText="bothSides">
            <wp:wrapPolygon edited="0">
              <wp:start x="9507" y="0"/>
              <wp:lineTo x="7830" y="2517"/>
              <wp:lineTo x="6898" y="5033"/>
              <wp:lineTo x="7084" y="10066"/>
              <wp:lineTo x="9135" y="13841"/>
              <wp:lineTo x="0" y="14260"/>
              <wp:lineTo x="0" y="18454"/>
              <wp:lineTo x="7457" y="20551"/>
              <wp:lineTo x="7830" y="21390"/>
              <wp:lineTo x="13236" y="21390"/>
              <wp:lineTo x="13422" y="20551"/>
              <wp:lineTo x="21438" y="18454"/>
              <wp:lineTo x="21438" y="14260"/>
              <wp:lineTo x="12304" y="13841"/>
              <wp:lineTo x="14541" y="9647"/>
              <wp:lineTo x="14727" y="5452"/>
              <wp:lineTo x="13609" y="2517"/>
              <wp:lineTo x="11931" y="0"/>
              <wp:lineTo x="9507" y="0"/>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7260"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233F" w14:textId="77777777" w:rsidR="000425E1" w:rsidRDefault="00042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79"/>
    <w:rsid w:val="0001171F"/>
    <w:rsid w:val="000425E1"/>
    <w:rsid w:val="0011768F"/>
    <w:rsid w:val="00283C6D"/>
    <w:rsid w:val="00293E63"/>
    <w:rsid w:val="002C3F0C"/>
    <w:rsid w:val="002E1772"/>
    <w:rsid w:val="003142C4"/>
    <w:rsid w:val="00341766"/>
    <w:rsid w:val="00382F94"/>
    <w:rsid w:val="0045160C"/>
    <w:rsid w:val="004C6579"/>
    <w:rsid w:val="005B03B0"/>
    <w:rsid w:val="00602384"/>
    <w:rsid w:val="00607805"/>
    <w:rsid w:val="00627893"/>
    <w:rsid w:val="006A2D1F"/>
    <w:rsid w:val="006F092A"/>
    <w:rsid w:val="00726D50"/>
    <w:rsid w:val="007279E1"/>
    <w:rsid w:val="00741BEA"/>
    <w:rsid w:val="008C6D19"/>
    <w:rsid w:val="008E434B"/>
    <w:rsid w:val="009757B4"/>
    <w:rsid w:val="00B64494"/>
    <w:rsid w:val="00BB0C81"/>
    <w:rsid w:val="00C46E48"/>
    <w:rsid w:val="00CF0940"/>
    <w:rsid w:val="00D0484A"/>
    <w:rsid w:val="00D77CDB"/>
    <w:rsid w:val="00E36B35"/>
    <w:rsid w:val="00F16316"/>
    <w:rsid w:val="00F47325"/>
    <w:rsid w:val="00F76941"/>
    <w:rsid w:val="00FD60C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18C59A4"/>
  <w15:docId w15:val="{CF2E0447-3B3A-408C-A5BA-BD4868F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579"/>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D19"/>
    <w:pPr>
      <w:tabs>
        <w:tab w:val="center" w:pos="4320"/>
        <w:tab w:val="right" w:pos="8640"/>
      </w:tabs>
    </w:pPr>
  </w:style>
  <w:style w:type="character" w:customStyle="1" w:styleId="HeaderChar">
    <w:name w:val="Header Char"/>
    <w:link w:val="Header"/>
    <w:uiPriority w:val="99"/>
    <w:rsid w:val="008C6D19"/>
    <w:rPr>
      <w:sz w:val="24"/>
      <w:lang w:val="en-GB"/>
    </w:rPr>
  </w:style>
  <w:style w:type="paragraph" w:styleId="Footer">
    <w:name w:val="footer"/>
    <w:basedOn w:val="Normal"/>
    <w:link w:val="FooterChar"/>
    <w:uiPriority w:val="99"/>
    <w:unhideWhenUsed/>
    <w:rsid w:val="008C6D19"/>
    <w:pPr>
      <w:tabs>
        <w:tab w:val="center" w:pos="4320"/>
        <w:tab w:val="right" w:pos="8640"/>
      </w:tabs>
    </w:pPr>
  </w:style>
  <w:style w:type="character" w:customStyle="1" w:styleId="FooterChar">
    <w:name w:val="Footer Char"/>
    <w:link w:val="Footer"/>
    <w:uiPriority w:val="99"/>
    <w:rsid w:val="008C6D19"/>
    <w:rPr>
      <w:sz w:val="24"/>
      <w:lang w:val="en-GB"/>
    </w:rPr>
  </w:style>
  <w:style w:type="character" w:styleId="Hyperlink">
    <w:name w:val="Hyperlink"/>
    <w:uiPriority w:val="99"/>
    <w:unhideWhenUsed/>
    <w:rsid w:val="00BB0C81"/>
    <w:rPr>
      <w:color w:val="0000FF"/>
      <w:u w:val="single"/>
    </w:rPr>
  </w:style>
  <w:style w:type="paragraph" w:styleId="NoSpacing">
    <w:name w:val="No Spacing"/>
    <w:uiPriority w:val="1"/>
    <w:qFormat/>
    <w:rsid w:val="0045160C"/>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02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ritishschool.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https://drive.google.com/uc?id=1dbujLuKkwyny3fnxHUaKYAXo2v_GU52a" TargetMode="External"/><Relationship Id="rId1" Type="http://schemas.openxmlformats.org/officeDocument/2006/relationships/image" Target="https://drive.google.com/uc?id=1Neuk3XI00yWNnZw9Ukn6K26fe-6eo5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1899</CharactersWithSpaces>
  <SharedDoc>false</SharedDoc>
  <HLinks>
    <vt:vector size="6" baseType="variant">
      <vt:variant>
        <vt:i4>524301</vt:i4>
      </vt:variant>
      <vt:variant>
        <vt:i4>0</vt:i4>
      </vt:variant>
      <vt:variant>
        <vt:i4>0</vt:i4>
      </vt:variant>
      <vt:variant>
        <vt:i4>5</vt:i4>
      </vt:variant>
      <vt:variant>
        <vt:lpwstr>http://www.britishschool.fr/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Steggles</dc:creator>
  <cp:keywords/>
  <cp:lastModifiedBy>Ludovic Plazanet</cp:lastModifiedBy>
  <cp:revision>2</cp:revision>
  <cp:lastPrinted>2010-05-20T14:28:00Z</cp:lastPrinted>
  <dcterms:created xsi:type="dcterms:W3CDTF">2022-10-04T12:17:00Z</dcterms:created>
  <dcterms:modified xsi:type="dcterms:W3CDTF">2022-10-04T12:17:00Z</dcterms:modified>
</cp:coreProperties>
</file>